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72" w:rsidRDefault="00635772" w:rsidP="00635772">
      <w:r>
        <w:t>OBIETTIVI FORMATIVI BIENNIO LICEO MUSICALE/COREUTICO</w:t>
      </w:r>
      <w:bookmarkStart w:id="0" w:name="_GoBack"/>
      <w:bookmarkEnd w:id="0"/>
    </w:p>
    <w:p w:rsidR="00635772" w:rsidRDefault="00635772" w:rsidP="00635772"/>
    <w:p w:rsidR="00635772" w:rsidRDefault="00635772" w:rsidP="00635772">
      <w:r>
        <w:t>1.</w:t>
      </w:r>
      <w:r>
        <w:tab/>
        <w:t>Padroneggiare gli strumenti espressivi ed argomentativi indispensabili per gestire interazione comunicativa verbale in diversi contesti.</w:t>
      </w:r>
    </w:p>
    <w:p w:rsidR="00635772" w:rsidRDefault="00635772" w:rsidP="00635772">
      <w:r>
        <w:t>2.</w:t>
      </w:r>
      <w:r>
        <w:tab/>
        <w:t>Leggere, comprendere ed interpretare testi scritti di vario tipo</w:t>
      </w:r>
    </w:p>
    <w:p w:rsidR="00635772" w:rsidRDefault="00635772" w:rsidP="00635772">
      <w:r>
        <w:t>3.</w:t>
      </w:r>
      <w:r>
        <w:tab/>
        <w:t>Essere disponibili ad ascoltare e collaborare con compagni ed insegnanti.</w:t>
      </w:r>
    </w:p>
    <w:p w:rsidR="00635772" w:rsidRDefault="00635772" w:rsidP="00635772">
      <w:r>
        <w:t>4.</w:t>
      </w:r>
      <w:r>
        <w:tab/>
        <w:t xml:space="preserve">Essere aperti nei confronti del mondo esterno: sensibilità verso i problemi; disponibilità ad informarsi, ad assumere iniziative e posizioni; </w:t>
      </w:r>
    </w:p>
    <w:p w:rsidR="00635772" w:rsidRDefault="00635772" w:rsidP="00635772">
      <w:r>
        <w:t>5.</w:t>
      </w:r>
      <w:r>
        <w:tab/>
        <w:t>Rispetto dell’istituzione, delle strutture, delle attrezzature e del materiale scolastico usato.</w:t>
      </w:r>
    </w:p>
    <w:p w:rsidR="00635772" w:rsidRDefault="00635772" w:rsidP="00635772">
      <w:r>
        <w:t>6.</w:t>
      </w:r>
      <w:r>
        <w:tab/>
        <w:t>Acquisire, progressivamente, un metodo di studio valido in tutti i contesti disciplinari.</w:t>
      </w:r>
    </w:p>
    <w:p w:rsidR="00635772" w:rsidRDefault="00635772" w:rsidP="00635772">
      <w:r>
        <w:t>7.</w:t>
      </w:r>
      <w:r>
        <w:tab/>
        <w:t>Manifestare atteggiamento di interesse, attenzione, impegno e partecipazione attiva nei confronti delle diverse discipline.</w:t>
      </w:r>
    </w:p>
    <w:p w:rsidR="00B67ED2" w:rsidRDefault="00635772" w:rsidP="00635772">
      <w:r>
        <w:t>8.</w:t>
      </w:r>
      <w:r>
        <w:tab/>
        <w:t xml:space="preserve">Sviluppare gradualmente autonomia di lavoro </w:t>
      </w:r>
      <w:proofErr w:type="gramStart"/>
      <w:r>
        <w:t>e  senso</w:t>
      </w:r>
      <w:proofErr w:type="gramEnd"/>
      <w:r>
        <w:t xml:space="preserve"> di responsabilità, maturando, anche, puntualità e rispetto delle scadenze;</w:t>
      </w:r>
    </w:p>
    <w:sectPr w:rsidR="00B67ED2" w:rsidSect="00C905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72"/>
    <w:rsid w:val="00635772"/>
    <w:rsid w:val="00A74520"/>
    <w:rsid w:val="00B67ED2"/>
    <w:rsid w:val="00C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61A71"/>
  <w15:chartTrackingRefBased/>
  <w15:docId w15:val="{EF306F4C-DB88-F042-B4CB-46F6B89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802</Characters>
  <Application>Microsoft Office Word</Application>
  <DocSecurity>0</DocSecurity>
  <Lines>14</Lines>
  <Paragraphs>4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2022-09-23T10:29:00Z</dcterms:created>
  <dcterms:modified xsi:type="dcterms:W3CDTF">2022-09-23T10:30:00Z</dcterms:modified>
</cp:coreProperties>
</file>